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bookmarkStart w:id="0" w:name="_GoBack"/>
      <w:bookmarkEnd w:id="0"/>
      <w:r w:rsidRPr="003C4607">
        <w:rPr>
          <w:rFonts w:eastAsia="Times New Roman"/>
          <w:b/>
          <w:sz w:val="28"/>
        </w:rPr>
        <w:t xml:space="preserve">РОССИЙСКАЯ ФЕДЕРАЦИЯ </w:t>
      </w:r>
    </w:p>
    <w:p w:rsidR="002014C3" w:rsidRDefault="001E666D" w:rsidP="003C4607">
      <w:pPr>
        <w:pStyle w:val="a3"/>
        <w:jc w:val="center"/>
        <w:rPr>
          <w:rFonts w:eastAsia="Times New Roman"/>
          <w:b/>
          <w:sz w:val="28"/>
        </w:rPr>
      </w:pPr>
      <w:r w:rsidRPr="003C4607">
        <w:rPr>
          <w:rFonts w:eastAsia="Times New Roman"/>
          <w:b/>
          <w:sz w:val="28"/>
        </w:rPr>
        <w:t>КАРАЧАЕВО - ЧЕРКЕССКАЯ РЕСПУБЛИКА</w:t>
      </w:r>
    </w:p>
    <w:p w:rsidR="00047967" w:rsidRPr="003C4607" w:rsidRDefault="00047967" w:rsidP="003C4607">
      <w:pPr>
        <w:pStyle w:val="a3"/>
        <w:jc w:val="center"/>
        <w:rPr>
          <w:b/>
          <w:sz w:val="28"/>
        </w:rPr>
      </w:pPr>
    </w:p>
    <w:p w:rsidR="002014C3" w:rsidRPr="003C4607" w:rsidRDefault="001E666D" w:rsidP="003C4607">
      <w:pPr>
        <w:pStyle w:val="a3"/>
        <w:jc w:val="center"/>
        <w:rPr>
          <w:b/>
          <w:sz w:val="28"/>
        </w:rPr>
      </w:pPr>
      <w:r w:rsidRPr="003C4607">
        <w:rPr>
          <w:rFonts w:eastAsia="Times New Roman"/>
          <w:b/>
          <w:sz w:val="28"/>
        </w:rPr>
        <w:t>СОВЕТ ЗЕЛЕНЧУКСКОГО МУНИЦИПАЛЬНОГО РАЙОНА</w:t>
      </w:r>
    </w:p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r w:rsidRPr="003C4607">
        <w:rPr>
          <w:rFonts w:eastAsia="Times New Roman"/>
          <w:b/>
          <w:sz w:val="28"/>
        </w:rPr>
        <w:t xml:space="preserve">ТРЕТЬЕГО СОЗЫВА </w:t>
      </w:r>
    </w:p>
    <w:p w:rsidR="002014C3" w:rsidRPr="003C4607" w:rsidRDefault="00A22126" w:rsidP="003C4607">
      <w:pPr>
        <w:pStyle w:val="a3"/>
        <w:jc w:val="center"/>
        <w:rPr>
          <w:b/>
          <w:sz w:val="28"/>
        </w:rPr>
      </w:pPr>
      <w:r>
        <w:rPr>
          <w:rFonts w:eastAsia="Times New Roman"/>
          <w:b/>
          <w:spacing w:val="-2"/>
          <w:sz w:val="28"/>
        </w:rPr>
        <w:t xml:space="preserve">СОРОК ПЯТОЕ </w:t>
      </w:r>
      <w:r w:rsidR="001E666D" w:rsidRPr="003C4607">
        <w:rPr>
          <w:rFonts w:eastAsia="Times New Roman"/>
          <w:b/>
          <w:spacing w:val="-2"/>
          <w:sz w:val="28"/>
        </w:rPr>
        <w:t>ЗАСЕДАНИЕ</w:t>
      </w:r>
    </w:p>
    <w:p w:rsidR="00047967" w:rsidRDefault="00047967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</w:p>
    <w:p w:rsidR="002014C3" w:rsidRDefault="001E666D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  <w:r w:rsidRPr="003C4607">
        <w:rPr>
          <w:rFonts w:eastAsia="Times New Roman"/>
          <w:b/>
          <w:spacing w:val="-2"/>
          <w:sz w:val="28"/>
        </w:rPr>
        <w:t>РЕШЕНИЕ</w:t>
      </w:r>
    </w:p>
    <w:p w:rsidR="003F14B9" w:rsidRPr="003C4607" w:rsidRDefault="003F14B9" w:rsidP="003C4607">
      <w:pPr>
        <w:pStyle w:val="a3"/>
        <w:jc w:val="center"/>
        <w:rPr>
          <w:b/>
          <w:sz w:val="28"/>
        </w:rPr>
      </w:pPr>
    </w:p>
    <w:p w:rsidR="002014C3" w:rsidRDefault="00A22126" w:rsidP="003F14B9">
      <w:pPr>
        <w:pStyle w:val="a3"/>
        <w:tabs>
          <w:tab w:val="left" w:pos="3828"/>
          <w:tab w:val="left" w:pos="9214"/>
        </w:tabs>
        <w:rPr>
          <w:rFonts w:eastAsia="Times New Roman"/>
          <w:spacing w:val="-4"/>
          <w:sz w:val="28"/>
        </w:rPr>
      </w:pPr>
      <w:r>
        <w:rPr>
          <w:spacing w:val="-4"/>
          <w:sz w:val="28"/>
        </w:rPr>
        <w:t>11</w:t>
      </w:r>
      <w:r w:rsidR="001E666D" w:rsidRPr="003C4607">
        <w:rPr>
          <w:spacing w:val="-4"/>
          <w:sz w:val="28"/>
        </w:rPr>
        <w:t>.</w:t>
      </w:r>
      <w:r>
        <w:rPr>
          <w:spacing w:val="-4"/>
          <w:sz w:val="28"/>
        </w:rPr>
        <w:t>05</w:t>
      </w:r>
      <w:r w:rsidR="001E666D" w:rsidRPr="003C4607">
        <w:rPr>
          <w:spacing w:val="-4"/>
          <w:sz w:val="28"/>
        </w:rPr>
        <w:t>.201</w:t>
      </w:r>
      <w:r w:rsidR="00FA372A">
        <w:rPr>
          <w:spacing w:val="-4"/>
          <w:sz w:val="28"/>
        </w:rPr>
        <w:t>8</w:t>
      </w:r>
      <w:r w:rsidR="001E666D" w:rsidRPr="003C4607">
        <w:rPr>
          <w:rFonts w:ascii="Arial" w:cs="Arial"/>
          <w:sz w:val="28"/>
        </w:rPr>
        <w:tab/>
      </w:r>
      <w:r w:rsidR="00CE58DC">
        <w:rPr>
          <w:rFonts w:ascii="Arial" w:cs="Arial"/>
          <w:sz w:val="28"/>
        </w:rPr>
        <w:t xml:space="preserve"> </w:t>
      </w:r>
      <w:r w:rsidR="001E666D" w:rsidRPr="003C4607">
        <w:rPr>
          <w:rFonts w:eastAsia="Times New Roman"/>
          <w:spacing w:val="-3"/>
          <w:sz w:val="28"/>
        </w:rPr>
        <w:t>ст. Зеленчукская</w:t>
      </w:r>
      <w:r w:rsidR="001E666D" w:rsidRPr="003C4607">
        <w:rPr>
          <w:rFonts w:ascii="Arial" w:eastAsia="Times New Roman" w:hAnsi="Arial" w:cs="Arial"/>
          <w:sz w:val="28"/>
        </w:rPr>
        <w:tab/>
      </w:r>
      <w:r w:rsidR="007D5C06">
        <w:rPr>
          <w:rFonts w:eastAsia="Times New Roman"/>
          <w:spacing w:val="-4"/>
          <w:sz w:val="28"/>
        </w:rPr>
        <w:t>№</w:t>
      </w:r>
      <w:r w:rsidR="00CE58DC">
        <w:rPr>
          <w:rFonts w:eastAsia="Times New Roman"/>
          <w:spacing w:val="-4"/>
          <w:sz w:val="28"/>
        </w:rPr>
        <w:t>228</w:t>
      </w:r>
    </w:p>
    <w:p w:rsidR="00047967" w:rsidRPr="003C4607" w:rsidRDefault="00047967" w:rsidP="00047967">
      <w:pPr>
        <w:pStyle w:val="a3"/>
        <w:tabs>
          <w:tab w:val="left" w:pos="3969"/>
          <w:tab w:val="left" w:pos="9356"/>
        </w:tabs>
        <w:jc w:val="both"/>
        <w:rPr>
          <w:sz w:val="28"/>
        </w:rPr>
      </w:pPr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>О внесении изменений и дополнений в</w:t>
      </w:r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>Устав Зеленчукского муниципального района</w:t>
      </w:r>
    </w:p>
    <w:p w:rsidR="002014C3" w:rsidRDefault="001E666D" w:rsidP="00047967">
      <w:pPr>
        <w:pStyle w:val="a3"/>
        <w:jc w:val="center"/>
        <w:rPr>
          <w:rFonts w:eastAsia="Times New Roman"/>
          <w:sz w:val="28"/>
        </w:rPr>
      </w:pPr>
      <w:r w:rsidRPr="003C4607">
        <w:rPr>
          <w:rFonts w:eastAsia="Times New Roman"/>
          <w:sz w:val="28"/>
        </w:rPr>
        <w:t>Карачаево-Черкесской Республики</w:t>
      </w:r>
    </w:p>
    <w:p w:rsidR="00047967" w:rsidRPr="003C4607" w:rsidRDefault="00047967" w:rsidP="00047967">
      <w:pPr>
        <w:pStyle w:val="a3"/>
        <w:jc w:val="center"/>
        <w:rPr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№131-Ф3 </w:t>
      </w:r>
      <w:r w:rsidR="00A5799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Совет Зеленчукского муниципального района Карачаево-Черкесской Республики</w:t>
      </w:r>
    </w:p>
    <w:p w:rsidR="003F14B9" w:rsidRDefault="003F14B9" w:rsidP="00047967">
      <w:pPr>
        <w:pStyle w:val="a3"/>
        <w:ind w:firstLine="567"/>
        <w:jc w:val="both"/>
        <w:rPr>
          <w:rFonts w:eastAsia="Times New Roman"/>
          <w:spacing w:val="-3"/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pacing w:val="-3"/>
          <w:sz w:val="28"/>
        </w:rPr>
        <w:t>РЕШИЛ:</w:t>
      </w:r>
    </w:p>
    <w:p w:rsidR="003F14B9" w:rsidRDefault="003F14B9" w:rsidP="00047967">
      <w:pPr>
        <w:pStyle w:val="a3"/>
        <w:ind w:firstLine="567"/>
        <w:jc w:val="both"/>
        <w:rPr>
          <w:sz w:val="28"/>
        </w:rPr>
      </w:pPr>
    </w:p>
    <w:p w:rsidR="002014C3" w:rsidRPr="003C4607" w:rsidRDefault="00A5799C" w:rsidP="00350067">
      <w:pPr>
        <w:pStyle w:val="a3"/>
        <w:ind w:firstLine="567"/>
        <w:jc w:val="both"/>
        <w:rPr>
          <w:sz w:val="28"/>
        </w:rPr>
      </w:pPr>
      <w:r>
        <w:rPr>
          <w:sz w:val="28"/>
        </w:rPr>
        <w:t>1.</w:t>
      </w:r>
      <w:r w:rsidR="00DF6871" w:rsidRPr="00512410">
        <w:rPr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Внести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Устав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</w:t>
      </w:r>
      <w:r w:rsidR="001E666D" w:rsidRPr="00A5799C">
        <w:rPr>
          <w:rFonts w:eastAsia="Times New Roman"/>
          <w:sz w:val="18"/>
        </w:rPr>
        <w:t xml:space="preserve"> </w:t>
      </w:r>
      <w:r w:rsidR="001E666D" w:rsidRPr="003C4607">
        <w:rPr>
          <w:rFonts w:eastAsia="Times New Roman"/>
          <w:sz w:val="28"/>
        </w:rPr>
        <w:t>муниципального района Карачаево-</w:t>
      </w:r>
      <w:r w:rsidR="006441D9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Черкесской Республики, принятый решением Совета Зеленчукского муниципального района от 27.12.2016 №147</w:t>
      </w:r>
      <w:r w:rsidR="00784AE7">
        <w:rPr>
          <w:rFonts w:eastAsia="Times New Roman"/>
          <w:sz w:val="28"/>
        </w:rPr>
        <w:t xml:space="preserve"> (в редакции решени</w:t>
      </w:r>
      <w:r w:rsidR="00322F9C">
        <w:rPr>
          <w:rFonts w:eastAsia="Times New Roman"/>
          <w:sz w:val="28"/>
        </w:rPr>
        <w:t>й</w:t>
      </w:r>
      <w:r w:rsidR="00784AE7">
        <w:rPr>
          <w:rFonts w:eastAsia="Times New Roman"/>
          <w:sz w:val="28"/>
        </w:rPr>
        <w:t xml:space="preserve"> от 28.04.2017 №174</w:t>
      </w:r>
      <w:r w:rsidR="00322F9C">
        <w:rPr>
          <w:rFonts w:eastAsia="Times New Roman"/>
          <w:sz w:val="28"/>
        </w:rPr>
        <w:t>, от 23.11.2017 №198</w:t>
      </w:r>
      <w:r w:rsidR="00784AE7">
        <w:rPr>
          <w:rFonts w:eastAsia="Times New Roman"/>
          <w:sz w:val="28"/>
        </w:rPr>
        <w:t>)</w:t>
      </w:r>
      <w:r w:rsidR="001E666D" w:rsidRPr="003C4607">
        <w:rPr>
          <w:rFonts w:eastAsia="Times New Roman"/>
          <w:sz w:val="28"/>
        </w:rPr>
        <w:t xml:space="preserve"> следующие изменения:</w:t>
      </w:r>
    </w:p>
    <w:p w:rsidR="00A22126" w:rsidRPr="00C70BE7" w:rsidRDefault="00A22126" w:rsidP="00A22126">
      <w:pPr>
        <w:pStyle w:val="a3"/>
        <w:ind w:firstLine="567"/>
        <w:jc w:val="both"/>
        <w:rPr>
          <w:sz w:val="28"/>
          <w:szCs w:val="28"/>
        </w:rPr>
      </w:pPr>
      <w:r w:rsidRPr="00C70BE7">
        <w:rPr>
          <w:sz w:val="28"/>
          <w:szCs w:val="28"/>
        </w:rPr>
        <w:t xml:space="preserve">1) </w:t>
      </w:r>
      <w:hyperlink r:id="rId6" w:history="1">
        <w:r>
          <w:rPr>
            <w:sz w:val="28"/>
            <w:szCs w:val="28"/>
          </w:rPr>
          <w:t>часть</w:t>
        </w:r>
        <w:r w:rsidRPr="00C70BE7">
          <w:rPr>
            <w:sz w:val="28"/>
            <w:szCs w:val="28"/>
          </w:rPr>
          <w:t xml:space="preserve"> 1 статьи </w:t>
        </w:r>
      </w:hyperlink>
      <w:r>
        <w:rPr>
          <w:sz w:val="28"/>
          <w:szCs w:val="28"/>
        </w:rPr>
        <w:t>8</w:t>
      </w:r>
      <w:r w:rsidRPr="00C70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30.1 </w:t>
      </w:r>
      <w:r w:rsidRPr="00C70BE7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C70BE7">
        <w:rPr>
          <w:sz w:val="28"/>
          <w:szCs w:val="28"/>
        </w:rPr>
        <w:t>:</w:t>
      </w:r>
    </w:p>
    <w:p w:rsidR="00A22126" w:rsidRPr="00C70BE7" w:rsidRDefault="00A22126" w:rsidP="00A221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0BE7">
        <w:rPr>
          <w:sz w:val="28"/>
          <w:szCs w:val="28"/>
        </w:rPr>
        <w:t>30.1)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sz w:val="28"/>
          <w:szCs w:val="28"/>
        </w:rPr>
        <w:t xml:space="preserve"> (волонтерству)</w:t>
      </w:r>
      <w:r w:rsidRPr="00C70BE7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22126" w:rsidRPr="00682AE2" w:rsidRDefault="00A22126" w:rsidP="00A22126">
      <w:pPr>
        <w:pStyle w:val="a3"/>
        <w:ind w:firstLine="567"/>
        <w:jc w:val="both"/>
        <w:rPr>
          <w:sz w:val="28"/>
        </w:rPr>
      </w:pPr>
      <w:r>
        <w:rPr>
          <w:sz w:val="28"/>
        </w:rPr>
        <w:t>2</w:t>
      </w:r>
      <w:r w:rsidRPr="00682AE2">
        <w:rPr>
          <w:sz w:val="28"/>
        </w:rPr>
        <w:t xml:space="preserve">) </w:t>
      </w:r>
      <w:hyperlink r:id="rId7" w:history="1">
        <w:r w:rsidRPr="00682AE2">
          <w:rPr>
            <w:sz w:val="28"/>
          </w:rPr>
          <w:t xml:space="preserve">пункт 11 части 1 статьи </w:t>
        </w:r>
      </w:hyperlink>
      <w:r w:rsidRPr="00682AE2">
        <w:rPr>
          <w:sz w:val="28"/>
        </w:rPr>
        <w:t>9 изложить в следующей редакции:</w:t>
      </w:r>
    </w:p>
    <w:p w:rsidR="00A22126" w:rsidRDefault="00A22126" w:rsidP="00A22126">
      <w:pPr>
        <w:pStyle w:val="a3"/>
        <w:ind w:firstLine="567"/>
        <w:jc w:val="both"/>
        <w:rPr>
          <w:sz w:val="28"/>
        </w:rPr>
      </w:pPr>
      <w:r w:rsidRPr="00682AE2">
        <w:rPr>
          <w:sz w:val="28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>
        <w:rPr>
          <w:sz w:val="28"/>
        </w:rPr>
        <w:t>3</w:t>
      </w:r>
      <w:r w:rsidRPr="008344E1">
        <w:rPr>
          <w:sz w:val="28"/>
        </w:rPr>
        <w:t xml:space="preserve">) в </w:t>
      </w:r>
      <w:hyperlink r:id="rId8" w:history="1">
        <w:r w:rsidRPr="008344E1">
          <w:rPr>
            <w:sz w:val="28"/>
          </w:rPr>
          <w:t>части 1 статьи 1</w:t>
        </w:r>
      </w:hyperlink>
      <w:r w:rsidRPr="008344E1">
        <w:rPr>
          <w:sz w:val="28"/>
        </w:rPr>
        <w:t>0: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 w:rsidRPr="008344E1">
        <w:rPr>
          <w:sz w:val="28"/>
        </w:rPr>
        <w:t xml:space="preserve">а) </w:t>
      </w:r>
      <w:hyperlink r:id="rId9" w:history="1">
        <w:r w:rsidRPr="008344E1">
          <w:rPr>
            <w:sz w:val="28"/>
          </w:rPr>
          <w:t>дополнить</w:t>
        </w:r>
      </w:hyperlink>
      <w:r w:rsidRPr="008344E1">
        <w:rPr>
          <w:sz w:val="28"/>
        </w:rPr>
        <w:t xml:space="preserve"> пунктом 7.1 следующего содержания: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 w:rsidRPr="008344E1">
        <w:rPr>
          <w:sz w:val="28"/>
        </w:rPr>
        <w:t xml:space="preserve">«7.1) полномочиями в сфере стратегического планирования, предусмотренными Федеральным </w:t>
      </w:r>
      <w:hyperlink r:id="rId10" w:history="1">
        <w:r w:rsidRPr="008344E1">
          <w:rPr>
            <w:sz w:val="28"/>
          </w:rPr>
          <w:t>законом</w:t>
        </w:r>
      </w:hyperlink>
      <w:r w:rsidRPr="008344E1">
        <w:rPr>
          <w:sz w:val="28"/>
        </w:rPr>
        <w:t xml:space="preserve"> от 28 июня 2014 года </w:t>
      </w:r>
      <w:r>
        <w:rPr>
          <w:sz w:val="28"/>
        </w:rPr>
        <w:t>№</w:t>
      </w:r>
      <w:r w:rsidRPr="008344E1">
        <w:rPr>
          <w:sz w:val="28"/>
        </w:rPr>
        <w:t xml:space="preserve">172-ФЗ </w:t>
      </w:r>
      <w:r>
        <w:rPr>
          <w:sz w:val="28"/>
        </w:rPr>
        <w:t>«</w:t>
      </w:r>
      <w:r w:rsidRPr="008344E1">
        <w:rPr>
          <w:sz w:val="28"/>
        </w:rPr>
        <w:t>О стратегическом планировании в Российской Федерации»;»;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 w:rsidRPr="008344E1">
        <w:rPr>
          <w:sz w:val="28"/>
        </w:rPr>
        <w:t xml:space="preserve">б) </w:t>
      </w:r>
      <w:hyperlink r:id="rId11" w:history="1">
        <w:r w:rsidRPr="008344E1">
          <w:rPr>
            <w:sz w:val="28"/>
          </w:rPr>
          <w:t xml:space="preserve">пункт </w:t>
        </w:r>
      </w:hyperlink>
      <w:r w:rsidRPr="008344E1">
        <w:rPr>
          <w:sz w:val="28"/>
        </w:rPr>
        <w:t>9 изложить в следующей редакции: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 w:rsidRPr="008344E1">
        <w:rPr>
          <w:sz w:val="28"/>
        </w:rPr>
        <w:t xml:space="preserve">«9) организация сбора статистических показателей, характеризующих </w:t>
      </w:r>
      <w:r w:rsidRPr="008344E1">
        <w:rPr>
          <w:sz w:val="28"/>
        </w:rPr>
        <w:lastRenderedPageBreak/>
        <w:t>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A22126" w:rsidRDefault="00A22126" w:rsidP="00A22126">
      <w:pPr>
        <w:pStyle w:val="a3"/>
        <w:ind w:firstLine="567"/>
        <w:jc w:val="both"/>
        <w:rPr>
          <w:sz w:val="28"/>
        </w:rPr>
      </w:pPr>
      <w:r>
        <w:rPr>
          <w:sz w:val="28"/>
        </w:rPr>
        <w:t>4) статью 19 изложить в следующе</w:t>
      </w:r>
      <w:r w:rsidR="008E43CD">
        <w:rPr>
          <w:sz w:val="28"/>
        </w:rPr>
        <w:t>й редакции:</w:t>
      </w:r>
    </w:p>
    <w:p w:rsidR="00A22126" w:rsidRDefault="00A22126" w:rsidP="00A22126">
      <w:pPr>
        <w:suppressAutoHyphens/>
        <w:jc w:val="both"/>
        <w:outlineLvl w:val="6"/>
        <w:rPr>
          <w:b/>
          <w:sz w:val="28"/>
          <w:szCs w:val="28"/>
        </w:rPr>
      </w:pPr>
      <w:bookmarkStart w:id="1" w:name="_Toc212868685"/>
    </w:p>
    <w:p w:rsidR="00A22126" w:rsidRPr="00E12A6C" w:rsidRDefault="00A22126" w:rsidP="000B21E2">
      <w:pPr>
        <w:suppressAutoHyphens/>
        <w:ind w:firstLine="567"/>
        <w:jc w:val="both"/>
        <w:outlineLvl w:val="6"/>
        <w:rPr>
          <w:b/>
          <w:sz w:val="28"/>
          <w:szCs w:val="28"/>
        </w:rPr>
      </w:pPr>
      <w:r w:rsidRPr="00E12A6C">
        <w:rPr>
          <w:b/>
          <w:sz w:val="28"/>
          <w:szCs w:val="28"/>
        </w:rPr>
        <w:t>«Статья 19. Публичные слушания, общественные обсуждения в муниципальном районе</w:t>
      </w:r>
      <w:bookmarkEnd w:id="1"/>
    </w:p>
    <w:p w:rsidR="00A22126" w:rsidRPr="001D4305" w:rsidRDefault="00A22126" w:rsidP="000B21E2">
      <w:pPr>
        <w:suppressAutoHyphens/>
        <w:ind w:firstLine="567"/>
        <w:jc w:val="both"/>
        <w:outlineLvl w:val="6"/>
        <w:rPr>
          <w:sz w:val="28"/>
          <w:szCs w:val="28"/>
        </w:rPr>
      </w:pPr>
    </w:p>
    <w:p w:rsidR="00A22126" w:rsidRPr="001D4305" w:rsidRDefault="00A22126" w:rsidP="000B21E2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или главой муниципального района могут проводиться публичные слушания.</w:t>
      </w:r>
    </w:p>
    <w:p w:rsidR="00A22126" w:rsidRPr="001D4305" w:rsidRDefault="00A22126" w:rsidP="000B21E2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2.</w:t>
      </w:r>
      <w:r w:rsidRPr="001D4305">
        <w:rPr>
          <w:sz w:val="2"/>
          <w:szCs w:val="28"/>
        </w:rPr>
        <w:t xml:space="preserve"> </w:t>
      </w:r>
      <w:r w:rsidRPr="001D4305">
        <w:rPr>
          <w:sz w:val="28"/>
          <w:szCs w:val="28"/>
        </w:rPr>
        <w:t xml:space="preserve">Публичные слушания проводятся по инициативе населения, Совета муниципального района, главы муниципального района. </w:t>
      </w:r>
    </w:p>
    <w:p w:rsidR="00A22126" w:rsidRPr="001D4305" w:rsidRDefault="00A22126" w:rsidP="000B21E2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Публичные слушания, проводимые по инициативе населения или Совета муниципального района, назначаются Советом муниципального района, а по инициативе главы муниципального района - главой муниципального района.</w:t>
      </w:r>
    </w:p>
    <w:p w:rsidR="00A22126" w:rsidRPr="001D4305" w:rsidRDefault="000B21E2" w:rsidP="000B21E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126" w:rsidRPr="001D4305">
        <w:rPr>
          <w:sz w:val="28"/>
          <w:szCs w:val="28"/>
        </w:rPr>
        <w:t xml:space="preserve">На публичные слушания в обязательном порядке выносятся: </w:t>
      </w:r>
    </w:p>
    <w:p w:rsidR="00A22126" w:rsidRPr="001D4305" w:rsidRDefault="00A22126" w:rsidP="000B21E2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1) проект Устава муниципального района, а также проект муниципального правового акта о внесении изменений и дополнений в Устав муниципального района,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 Российской Федерации, федеральными законами;</w:t>
      </w:r>
    </w:p>
    <w:p w:rsidR="00A22126" w:rsidRPr="001D4305" w:rsidRDefault="00A22126" w:rsidP="000B21E2">
      <w:pPr>
        <w:suppressAutoHyphens/>
        <w:ind w:firstLine="567"/>
        <w:jc w:val="both"/>
        <w:rPr>
          <w:sz w:val="28"/>
          <w:szCs w:val="28"/>
        </w:rPr>
      </w:pPr>
      <w:r w:rsidRPr="001D4305">
        <w:rPr>
          <w:sz w:val="28"/>
          <w:szCs w:val="28"/>
        </w:rPr>
        <w:t>2) проект местного бюджета и отчет о его исполнении;</w:t>
      </w:r>
    </w:p>
    <w:p w:rsidR="00A22126" w:rsidRDefault="00A22126" w:rsidP="000B2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44E1">
        <w:rPr>
          <w:sz w:val="28"/>
        </w:rPr>
        <w:t>проект стратегии социально-экономического развития муниципального образования;</w:t>
      </w:r>
    </w:p>
    <w:p w:rsidR="00A22126" w:rsidRPr="001D4305" w:rsidRDefault="00A22126" w:rsidP="000B2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1E2">
        <w:rPr>
          <w:sz w:val="28"/>
          <w:szCs w:val="28"/>
        </w:rPr>
        <w:t xml:space="preserve">) </w:t>
      </w:r>
      <w:r w:rsidRPr="001D4305">
        <w:rPr>
          <w:sz w:val="28"/>
          <w:szCs w:val="28"/>
        </w:rPr>
        <w:t>вопросы о преобразовании муниципального района, за исключением случаев,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района, выраженного путем гол</w:t>
      </w:r>
      <w:r>
        <w:rPr>
          <w:sz w:val="28"/>
          <w:szCs w:val="28"/>
        </w:rPr>
        <w:t>осования либо на сходах граждан.</w:t>
      </w:r>
    </w:p>
    <w:p w:rsidR="00A22126" w:rsidRPr="00D56E42" w:rsidRDefault="00A22126" w:rsidP="00A22126">
      <w:pPr>
        <w:pStyle w:val="a3"/>
        <w:ind w:firstLine="567"/>
        <w:jc w:val="both"/>
        <w:rPr>
          <w:sz w:val="28"/>
        </w:rPr>
      </w:pPr>
      <w:r w:rsidRPr="00D56E42">
        <w:rPr>
          <w:sz w:val="28"/>
        </w:rPr>
        <w:t xml:space="preserve">4. </w:t>
      </w:r>
      <w:r>
        <w:rPr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</w:t>
      </w:r>
      <w:r w:rsidRPr="00D56E42">
        <w:rPr>
          <w:sz w:val="28"/>
        </w:rPr>
        <w:t xml:space="preserve"> 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A22126" w:rsidRPr="00D56E42" w:rsidRDefault="00A22126" w:rsidP="00A22126">
      <w:pPr>
        <w:pStyle w:val="a3"/>
        <w:ind w:firstLine="567"/>
        <w:jc w:val="both"/>
        <w:rPr>
          <w:sz w:val="28"/>
        </w:rPr>
      </w:pPr>
      <w:r w:rsidRPr="00D56E42">
        <w:rPr>
          <w:sz w:val="28"/>
        </w:rPr>
        <w:t xml:space="preserve">5. </w:t>
      </w:r>
      <w:r>
        <w:rPr>
          <w:spacing w:val="1"/>
          <w:sz w:val="28"/>
        </w:rPr>
        <w:t>П</w:t>
      </w:r>
      <w:r w:rsidRPr="00D56E42">
        <w:rPr>
          <w:sz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D56E42">
        <w:rPr>
          <w:sz w:val="28"/>
        </w:rPr>
        <w:lastRenderedPageBreak/>
        <w:t xml:space="preserve"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</w:rPr>
        <w:t xml:space="preserve">Совета </w:t>
      </w:r>
      <w:r w:rsidRPr="00D56E42">
        <w:rPr>
          <w:sz w:val="28"/>
        </w:rPr>
        <w:t xml:space="preserve">муниципального </w:t>
      </w:r>
      <w:r>
        <w:rPr>
          <w:sz w:val="28"/>
        </w:rPr>
        <w:t>района</w:t>
      </w:r>
      <w:r w:rsidRPr="00D56E42">
        <w:rPr>
          <w:sz w:val="28"/>
        </w:rPr>
        <w:t xml:space="preserve"> с учетом положений законодательства о градостроительной деятельности</w:t>
      </w:r>
      <w:r>
        <w:rPr>
          <w:sz w:val="28"/>
        </w:rPr>
        <w:t>.»</w:t>
      </w:r>
      <w:r w:rsidRPr="00D56E42">
        <w:rPr>
          <w:sz w:val="28"/>
        </w:rPr>
        <w:t>;</w:t>
      </w:r>
    </w:p>
    <w:p w:rsidR="00A22126" w:rsidRPr="008344E1" w:rsidRDefault="00A22126" w:rsidP="00A22126">
      <w:pPr>
        <w:pStyle w:val="a3"/>
        <w:ind w:firstLine="567"/>
        <w:jc w:val="both"/>
        <w:rPr>
          <w:sz w:val="28"/>
        </w:rPr>
      </w:pPr>
      <w:r>
        <w:rPr>
          <w:sz w:val="28"/>
        </w:rPr>
        <w:t>5</w:t>
      </w:r>
      <w:r w:rsidRPr="008344E1">
        <w:rPr>
          <w:sz w:val="28"/>
        </w:rPr>
        <w:t xml:space="preserve">) </w:t>
      </w:r>
      <w:hyperlink r:id="rId12" w:history="1">
        <w:r w:rsidRPr="008344E1">
          <w:rPr>
            <w:sz w:val="28"/>
          </w:rPr>
          <w:t xml:space="preserve">пункт 11 части 1 статьи </w:t>
        </w:r>
      </w:hyperlink>
      <w:r w:rsidRPr="008344E1">
        <w:rPr>
          <w:sz w:val="28"/>
        </w:rPr>
        <w:t>26 изложить в следующей редакции:</w:t>
      </w:r>
    </w:p>
    <w:p w:rsidR="00A22126" w:rsidRDefault="00A22126" w:rsidP="00A22126">
      <w:pPr>
        <w:pStyle w:val="a3"/>
        <w:ind w:firstLine="567"/>
        <w:jc w:val="both"/>
        <w:rPr>
          <w:sz w:val="28"/>
        </w:rPr>
      </w:pPr>
      <w:r w:rsidRPr="008344E1">
        <w:rPr>
          <w:sz w:val="28"/>
        </w:rPr>
        <w:t xml:space="preserve">«4) утверждение стратегии социально-экономического развития муниципального </w:t>
      </w:r>
      <w:r>
        <w:rPr>
          <w:sz w:val="28"/>
        </w:rPr>
        <w:t>района</w:t>
      </w:r>
      <w:r w:rsidRPr="008344E1">
        <w:rPr>
          <w:sz w:val="28"/>
        </w:rPr>
        <w:t>;»</w:t>
      </w:r>
      <w:r>
        <w:rPr>
          <w:sz w:val="28"/>
        </w:rPr>
        <w:t>.</w:t>
      </w:r>
    </w:p>
    <w:p w:rsidR="002014C3" w:rsidRPr="003C4607" w:rsidRDefault="00A70287" w:rsidP="001E682D">
      <w:pPr>
        <w:pStyle w:val="a3"/>
        <w:ind w:firstLine="567"/>
        <w:jc w:val="both"/>
        <w:rPr>
          <w:sz w:val="28"/>
        </w:rPr>
      </w:pPr>
      <w:r>
        <w:rPr>
          <w:rFonts w:eastAsia="Times New Roman"/>
          <w:sz w:val="28"/>
        </w:rPr>
        <w:t xml:space="preserve">2. </w:t>
      </w:r>
      <w:r w:rsidR="001E666D" w:rsidRPr="003C4607">
        <w:rPr>
          <w:rFonts w:eastAsia="Times New Roman"/>
          <w:sz w:val="28"/>
        </w:rPr>
        <w:t>Направить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настоящее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решение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Главе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 муниципально</w:t>
      </w:r>
      <w:r>
        <w:rPr>
          <w:rFonts w:eastAsia="Times New Roman"/>
          <w:sz w:val="28"/>
        </w:rPr>
        <w:t>го</w:t>
      </w:r>
      <w:r w:rsidR="001E666D" w:rsidRPr="003C4607">
        <w:rPr>
          <w:rFonts w:eastAsia="Times New Roman"/>
          <w:sz w:val="28"/>
        </w:rPr>
        <w:t xml:space="preserve"> района для подписания и представления на государственную регистрацию.</w:t>
      </w:r>
    </w:p>
    <w:p w:rsidR="002014C3" w:rsidRPr="003C4607" w:rsidRDefault="001E666D" w:rsidP="001E682D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3.</w:t>
      </w:r>
      <w:r w:rsidR="00A70287" w:rsidRPr="00536EAC">
        <w:rPr>
          <w:spacing w:val="-17"/>
          <w:sz w:val="44"/>
        </w:rPr>
        <w:t xml:space="preserve"> </w:t>
      </w:r>
      <w:r w:rsidRPr="003C4607">
        <w:rPr>
          <w:rFonts w:eastAsia="Times New Roman"/>
          <w:sz w:val="28"/>
        </w:rPr>
        <w:t>Обнародовать настоящее решение после его государственной регистрац</w:t>
      </w:r>
      <w:r w:rsidR="00A70287">
        <w:rPr>
          <w:rFonts w:eastAsia="Times New Roman"/>
          <w:sz w:val="28"/>
        </w:rPr>
        <w:t>ии</w:t>
      </w:r>
      <w:r w:rsidR="00B45E20">
        <w:rPr>
          <w:rFonts w:eastAsia="Times New Roman"/>
          <w:sz w:val="28"/>
        </w:rPr>
        <w:t xml:space="preserve"> </w:t>
      </w:r>
      <w:r w:rsidR="00A70287">
        <w:rPr>
          <w:rFonts w:eastAsia="Times New Roman"/>
          <w:sz w:val="28"/>
        </w:rPr>
        <w:t xml:space="preserve"> в</w:t>
      </w:r>
      <w:r w:rsidRPr="003C4607">
        <w:rPr>
          <w:rFonts w:eastAsia="Times New Roman"/>
          <w:sz w:val="28"/>
        </w:rPr>
        <w:t xml:space="preserve"> установленном порядке.</w:t>
      </w:r>
    </w:p>
    <w:p w:rsidR="002014C3" w:rsidRPr="003C4607" w:rsidRDefault="001E666D" w:rsidP="001E682D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4.</w:t>
      </w:r>
      <w:r w:rsidR="00A70287">
        <w:rPr>
          <w:spacing w:val="-17"/>
          <w:sz w:val="28"/>
        </w:rPr>
        <w:t xml:space="preserve"> </w:t>
      </w:r>
      <w:r w:rsidRPr="003C4607">
        <w:rPr>
          <w:rFonts w:eastAsia="Times New Roman"/>
          <w:sz w:val="28"/>
        </w:rPr>
        <w:t>Настоящее</w:t>
      </w:r>
      <w:r w:rsidR="00536EAC">
        <w:rPr>
          <w:rFonts w:eastAsia="Times New Roman"/>
          <w:sz w:val="28"/>
        </w:rPr>
        <w:t xml:space="preserve"> </w:t>
      </w:r>
      <w:r w:rsidR="002462AA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решение</w:t>
      </w:r>
      <w:r w:rsidR="002462AA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вступает</w:t>
      </w:r>
      <w:r w:rsidR="002462AA">
        <w:rPr>
          <w:rFonts w:eastAsia="Times New Roman"/>
          <w:sz w:val="28"/>
        </w:rPr>
        <w:t xml:space="preserve"> 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в</w:t>
      </w:r>
      <w:r w:rsidR="002462AA">
        <w:rPr>
          <w:rFonts w:eastAsia="Times New Roman"/>
          <w:sz w:val="28"/>
        </w:rPr>
        <w:t xml:space="preserve"> 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силу</w:t>
      </w:r>
      <w:r w:rsidR="00536EAC">
        <w:rPr>
          <w:rFonts w:eastAsia="Times New Roman"/>
          <w:sz w:val="28"/>
        </w:rPr>
        <w:t xml:space="preserve"> </w:t>
      </w:r>
      <w:r w:rsidR="002462AA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со </w:t>
      </w:r>
      <w:r w:rsidR="002462AA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дня</w:t>
      </w:r>
      <w:r w:rsidR="002462AA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его обнародования</w:t>
      </w:r>
      <w:r w:rsidR="00A70287">
        <w:rPr>
          <w:rFonts w:eastAsia="Times New Roman"/>
          <w:sz w:val="28"/>
        </w:rPr>
        <w:t xml:space="preserve"> в ус</w:t>
      </w:r>
      <w:r w:rsidRPr="003C4607">
        <w:rPr>
          <w:rFonts w:eastAsia="Times New Roman"/>
          <w:sz w:val="28"/>
        </w:rPr>
        <w:t>тановленном порядке.</w:t>
      </w: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2014C3" w:rsidRPr="003C4607" w:rsidRDefault="001E666D" w:rsidP="00A70287">
      <w:pPr>
        <w:pStyle w:val="a3"/>
        <w:jc w:val="both"/>
        <w:rPr>
          <w:sz w:val="28"/>
        </w:rPr>
      </w:pPr>
      <w:r w:rsidRPr="003C4607">
        <w:rPr>
          <w:rFonts w:eastAsia="Times New Roman"/>
          <w:sz w:val="28"/>
        </w:rPr>
        <w:t>Глава Зеленчукского</w:t>
      </w:r>
    </w:p>
    <w:p w:rsidR="00E44A43" w:rsidRPr="003C4607" w:rsidRDefault="001E666D" w:rsidP="00A70287">
      <w:pPr>
        <w:pStyle w:val="a3"/>
        <w:tabs>
          <w:tab w:val="left" w:pos="7938"/>
        </w:tabs>
        <w:jc w:val="both"/>
        <w:rPr>
          <w:sz w:val="28"/>
        </w:rPr>
      </w:pPr>
      <w:r w:rsidRPr="003C4607">
        <w:rPr>
          <w:rFonts w:eastAsia="Times New Roman"/>
          <w:spacing w:val="-10"/>
          <w:sz w:val="28"/>
        </w:rPr>
        <w:t>муниципального района</w:t>
      </w:r>
      <w:r w:rsidR="00A70287">
        <w:rPr>
          <w:rFonts w:eastAsia="Times New Roman"/>
          <w:spacing w:val="-10"/>
          <w:sz w:val="28"/>
        </w:rPr>
        <w:t xml:space="preserve"> </w:t>
      </w:r>
      <w:r w:rsidR="00A70287">
        <w:rPr>
          <w:rFonts w:eastAsia="Times New Roman"/>
          <w:spacing w:val="-10"/>
          <w:sz w:val="28"/>
        </w:rPr>
        <w:tab/>
      </w:r>
      <w:r w:rsidRPr="003C4607">
        <w:rPr>
          <w:rFonts w:eastAsia="Times New Roman"/>
          <w:spacing w:val="-2"/>
          <w:sz w:val="28"/>
        </w:rPr>
        <w:t>Х.А. Ижаев</w:t>
      </w:r>
    </w:p>
    <w:sectPr w:rsidR="00E44A43" w:rsidRPr="003C4607" w:rsidSect="008F26E9">
      <w:pgSz w:w="11909" w:h="16834"/>
      <w:pgMar w:top="851" w:right="56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03804"/>
    <w:rsid w:val="00041723"/>
    <w:rsid w:val="00047967"/>
    <w:rsid w:val="000B21E2"/>
    <w:rsid w:val="001E666D"/>
    <w:rsid w:val="001E682D"/>
    <w:rsid w:val="001F0DA2"/>
    <w:rsid w:val="002014C3"/>
    <w:rsid w:val="0022111D"/>
    <w:rsid w:val="002462AA"/>
    <w:rsid w:val="0029450F"/>
    <w:rsid w:val="00322F9C"/>
    <w:rsid w:val="00350067"/>
    <w:rsid w:val="003C4607"/>
    <w:rsid w:val="003F14B9"/>
    <w:rsid w:val="00474833"/>
    <w:rsid w:val="00495D46"/>
    <w:rsid w:val="00505C49"/>
    <w:rsid w:val="00512410"/>
    <w:rsid w:val="00536EAC"/>
    <w:rsid w:val="00566593"/>
    <w:rsid w:val="005C421F"/>
    <w:rsid w:val="005E5B52"/>
    <w:rsid w:val="006441D9"/>
    <w:rsid w:val="00680E6B"/>
    <w:rsid w:val="00684131"/>
    <w:rsid w:val="006B4170"/>
    <w:rsid w:val="00706B6F"/>
    <w:rsid w:val="0076136A"/>
    <w:rsid w:val="007840B1"/>
    <w:rsid w:val="00784AE7"/>
    <w:rsid w:val="007D2C7D"/>
    <w:rsid w:val="007D34BF"/>
    <w:rsid w:val="007D5C06"/>
    <w:rsid w:val="00816701"/>
    <w:rsid w:val="008B087F"/>
    <w:rsid w:val="008D1996"/>
    <w:rsid w:val="008E43CD"/>
    <w:rsid w:val="008F26E9"/>
    <w:rsid w:val="009509F5"/>
    <w:rsid w:val="00A22126"/>
    <w:rsid w:val="00A36A8D"/>
    <w:rsid w:val="00A5672B"/>
    <w:rsid w:val="00A5799C"/>
    <w:rsid w:val="00A70287"/>
    <w:rsid w:val="00B007A9"/>
    <w:rsid w:val="00B0731A"/>
    <w:rsid w:val="00B279A9"/>
    <w:rsid w:val="00B32FA0"/>
    <w:rsid w:val="00B45E20"/>
    <w:rsid w:val="00B579F4"/>
    <w:rsid w:val="00BA2DF0"/>
    <w:rsid w:val="00C512DB"/>
    <w:rsid w:val="00CE58DC"/>
    <w:rsid w:val="00CF519D"/>
    <w:rsid w:val="00DF2895"/>
    <w:rsid w:val="00DF6871"/>
    <w:rsid w:val="00E351A6"/>
    <w:rsid w:val="00E35BC0"/>
    <w:rsid w:val="00E44A43"/>
    <w:rsid w:val="00EE7053"/>
    <w:rsid w:val="00F258B1"/>
    <w:rsid w:val="00FA372A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02885D36EB061D0F8413EB00684362A960D7215FF6893A90ECBC0156B050B45D7EB967DLDO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90AA59B6946E7364174068490A3B92141D7BA4ED48A821A2C8D32CF8986E33562D00F37qBq7K" TargetMode="External"/><Relationship Id="rId12" Type="http://schemas.openxmlformats.org/officeDocument/2006/relationships/hyperlink" Target="consultantplus://offline/ref=A3702885D36EB061D0F8413EB00684362A960D7215FF6893A90ECBC0156B050B45D7EB9378D7D2A1L8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90AA59B6946E7364174068490A3B92141D7BA4ED48A821A2C8D32CF8986E33562D00F37qBq7K" TargetMode="External"/><Relationship Id="rId11" Type="http://schemas.openxmlformats.org/officeDocument/2006/relationships/hyperlink" Target="consultantplus://offline/ref=A3702885D36EB061D0F8413EB00684362A960D7215FF6893A90ECBC0156B050B45D7EB9378D7D4A3L8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702885D36EB061D0F8413EB00684362A9C0B7411FE6893A90ECBC015L6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702885D36EB061D0F8413EB00684362A960D7215FF6893A90ECBC0156B050B45D7EB967DLD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Орусби</cp:lastModifiedBy>
  <cp:revision>2</cp:revision>
  <dcterms:created xsi:type="dcterms:W3CDTF">2024-02-12T11:34:00Z</dcterms:created>
  <dcterms:modified xsi:type="dcterms:W3CDTF">2024-02-12T11:34:00Z</dcterms:modified>
</cp:coreProperties>
</file>